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07402" w14:textId="544791EB" w:rsidR="00AF3415" w:rsidRPr="00106A83" w:rsidRDefault="009C02FB" w:rsidP="00007D79">
      <w:pPr>
        <w:pBdr>
          <w:top w:val="single" w:sz="6" w:space="1" w:color="auto"/>
          <w:left w:val="single" w:sz="6" w:space="4" w:color="auto"/>
          <w:bottom w:val="single" w:sz="6" w:space="1" w:color="auto"/>
          <w:right w:val="single" w:sz="6" w:space="0" w:color="auto"/>
        </w:pBdr>
        <w:shd w:val="clear" w:color="auto" w:fill="F2F2F2" w:themeFill="background1" w:themeFillShade="F2"/>
        <w:ind w:left="112" w:right="2664"/>
        <w:rPr>
          <w:lang w:val="en-US"/>
        </w:rPr>
      </w:pPr>
      <w:r w:rsidRPr="00106A83">
        <w:rPr>
          <w:b/>
          <w:lang w:val="en-US"/>
        </w:rPr>
        <w:t>Merkblatt</w:t>
      </w:r>
      <w:r w:rsidR="008F1E8C" w:rsidRPr="00106A83">
        <w:rPr>
          <w:lang w:val="en-US"/>
        </w:rPr>
        <w:t xml:space="preserve"> V. </w:t>
      </w:r>
      <w:r w:rsidR="00E614CE">
        <w:rPr>
          <w:lang w:val="de-DE"/>
        </w:rPr>
        <w:fldChar w:fldCharType="begin">
          <w:ffData>
            <w:name w:val="Text1"/>
            <w:enabled/>
            <w:calcOnExit w:val="0"/>
            <w:textInput>
              <w:type w:val="number"/>
              <w:default w:val="1.0"/>
              <w:format w:val="0.0"/>
            </w:textInput>
          </w:ffData>
        </w:fldChar>
      </w:r>
      <w:bookmarkStart w:id="0" w:name="Text1"/>
      <w:r w:rsidR="00E614CE" w:rsidRPr="00106A83">
        <w:rPr>
          <w:lang w:val="en-US"/>
        </w:rPr>
        <w:instrText xml:space="preserve"> FORMTEXT </w:instrText>
      </w:r>
      <w:r w:rsidR="00E614CE">
        <w:rPr>
          <w:lang w:val="de-DE"/>
        </w:rPr>
      </w:r>
      <w:r w:rsidR="00E614CE">
        <w:rPr>
          <w:lang w:val="de-DE"/>
        </w:rPr>
        <w:fldChar w:fldCharType="separate"/>
      </w:r>
      <w:r w:rsidR="004F2503" w:rsidRPr="00106A83">
        <w:rPr>
          <w:noProof/>
          <w:lang w:val="en-US"/>
        </w:rPr>
        <w:t>1</w:t>
      </w:r>
      <w:r w:rsidR="00E614CE" w:rsidRPr="00106A83">
        <w:rPr>
          <w:noProof/>
          <w:lang w:val="en-US"/>
        </w:rPr>
        <w:t>.0</w:t>
      </w:r>
      <w:r w:rsidR="00E614CE">
        <w:rPr>
          <w:lang w:val="de-DE"/>
        </w:rPr>
        <w:fldChar w:fldCharType="end"/>
      </w:r>
      <w:bookmarkEnd w:id="0"/>
      <w:r w:rsidR="00AF3415" w:rsidRPr="00106A83">
        <w:rPr>
          <w:lang w:val="en-US"/>
        </w:rPr>
        <w:t xml:space="preserve"> – </w:t>
      </w:r>
      <w:sdt>
        <w:sdtPr>
          <w:rPr>
            <w:lang w:val="en-US"/>
          </w:rPr>
          <w:id w:val="1389764661"/>
          <w:placeholder>
            <w:docPart w:val="48EBD37E30104E0B8894F608AF3309C0"/>
          </w:placeholder>
          <w:date w:fullDate="2025-05-05T00:00:00Z">
            <w:dateFormat w:val="dd.MM.yyyy"/>
            <w:lid w:val="de-CH"/>
            <w:storeMappedDataAs w:val="dateTime"/>
            <w:calendar w:val="gregorian"/>
          </w:date>
        </w:sdtPr>
        <w:sdtEndPr/>
        <w:sdtContent>
          <w:r w:rsidR="0040282E" w:rsidRPr="0040282E">
            <w:rPr>
              <w:lang w:val="en-US"/>
            </w:rPr>
            <w:t>05.05.2025</w:t>
          </w:r>
        </w:sdtContent>
      </w:sdt>
    </w:p>
    <w:p w14:paraId="77EF5A86" w14:textId="77777777" w:rsidR="007E2DDE" w:rsidRPr="00106A83" w:rsidRDefault="007E2DDE" w:rsidP="00007D79">
      <w:pPr>
        <w:pBdr>
          <w:top w:val="single" w:sz="6" w:space="1" w:color="auto"/>
          <w:left w:val="single" w:sz="6" w:space="4" w:color="auto"/>
          <w:bottom w:val="single" w:sz="6" w:space="1" w:color="auto"/>
          <w:right w:val="single" w:sz="6" w:space="0" w:color="auto"/>
        </w:pBdr>
        <w:shd w:val="clear" w:color="auto" w:fill="F2F2F2" w:themeFill="background1" w:themeFillShade="F2"/>
        <w:spacing w:line="240" w:lineRule="auto"/>
        <w:ind w:left="112" w:right="2664"/>
        <w:rPr>
          <w:sz w:val="8"/>
          <w:szCs w:val="8"/>
          <w:lang w:val="en-US"/>
        </w:rPr>
      </w:pPr>
    </w:p>
    <w:p w14:paraId="3470B2CD" w14:textId="21618743" w:rsidR="007E2DDE" w:rsidRPr="00106A83" w:rsidRDefault="007E2DDE" w:rsidP="00007D79">
      <w:pPr>
        <w:pBdr>
          <w:top w:val="single" w:sz="6" w:space="1" w:color="auto"/>
          <w:left w:val="single" w:sz="6" w:space="4" w:color="auto"/>
          <w:bottom w:val="single" w:sz="6" w:space="1" w:color="auto"/>
          <w:right w:val="single" w:sz="6" w:space="0" w:color="auto"/>
        </w:pBdr>
        <w:shd w:val="clear" w:color="auto" w:fill="F2F2F2" w:themeFill="background1" w:themeFillShade="F2"/>
        <w:ind w:left="112" w:right="2664"/>
        <w:rPr>
          <w:lang w:val="en-US"/>
        </w:rPr>
      </w:pPr>
      <w:r w:rsidRPr="00106A83">
        <w:rPr>
          <w:lang w:val="en-US"/>
        </w:rPr>
        <w:t xml:space="preserve">CAS </w:t>
      </w:r>
      <w:r w:rsidR="006D5E7F" w:rsidRPr="00106A83">
        <w:rPr>
          <w:lang w:val="en-US"/>
        </w:rPr>
        <w:t>Light and Chronobiology</w:t>
      </w:r>
    </w:p>
    <w:p w14:paraId="62884082" w14:textId="77777777" w:rsidR="007D2471" w:rsidRPr="00106A83" w:rsidRDefault="007D2471" w:rsidP="00007D79">
      <w:pPr>
        <w:spacing w:line="240" w:lineRule="auto"/>
        <w:ind w:right="2664"/>
        <w:rPr>
          <w:sz w:val="16"/>
          <w:szCs w:val="16"/>
          <w:lang w:val="en-US"/>
        </w:rPr>
      </w:pPr>
    </w:p>
    <w:p w14:paraId="201F937F" w14:textId="77777777" w:rsidR="003F6775" w:rsidRPr="00106A83" w:rsidRDefault="003F6775" w:rsidP="009C02FB">
      <w:pPr>
        <w:rPr>
          <w:lang w:val="en-US"/>
        </w:rPr>
      </w:pPr>
    </w:p>
    <w:p w14:paraId="766A218F" w14:textId="77777777" w:rsidR="00F94406" w:rsidRPr="00106A83" w:rsidRDefault="00F94406" w:rsidP="009C02FB">
      <w:pPr>
        <w:rPr>
          <w:lang w:val="en-US"/>
        </w:rPr>
      </w:pPr>
    </w:p>
    <w:tbl>
      <w:tblPr>
        <w:tblStyle w:val="Tabellenraster"/>
        <w:tblW w:w="0" w:type="auto"/>
        <w:tblBorders>
          <w:bottom w:val="single" w:sz="18" w:space="0" w:color="auto"/>
        </w:tblBorders>
        <w:shd w:val="clear" w:color="auto" w:fill="C2E6E9" w:themeFill="accent1" w:themeFillTint="66"/>
        <w:tblLook w:val="04A0" w:firstRow="1" w:lastRow="0" w:firstColumn="1" w:lastColumn="0" w:noHBand="0" w:noVBand="1"/>
      </w:tblPr>
      <w:tblGrid>
        <w:gridCol w:w="9411"/>
      </w:tblGrid>
      <w:tr w:rsidR="003E271C" w14:paraId="0700D8AE" w14:textId="77777777" w:rsidTr="003624B4">
        <w:trPr>
          <w:trHeight w:val="254"/>
        </w:trPr>
        <w:tc>
          <w:tcPr>
            <w:tcW w:w="9411" w:type="dxa"/>
            <w:tcBorders>
              <w:bottom w:val="single" w:sz="24" w:space="0" w:color="auto"/>
            </w:tcBorders>
            <w:shd w:val="clear" w:color="auto" w:fill="C2E6E9" w:themeFill="accent1" w:themeFillTint="66"/>
            <w:vAlign w:val="center"/>
          </w:tcPr>
          <w:p w14:paraId="60967484" w14:textId="77777777" w:rsidR="003E271C" w:rsidRPr="00A02EC3" w:rsidRDefault="006D5E7F" w:rsidP="00AF3415">
            <w:pPr>
              <w:spacing w:line="320" w:lineRule="atLeast"/>
              <w:ind w:left="126"/>
              <w:rPr>
                <w:b/>
                <w:lang w:val="de-DE"/>
              </w:rPr>
            </w:pPr>
            <w:r>
              <w:rPr>
                <w:sz w:val="24"/>
                <w:szCs w:val="24"/>
                <w:lang w:val="de-DE"/>
              </w:rPr>
              <w:t>Schriftliche Teilnahmenachweise</w:t>
            </w:r>
          </w:p>
        </w:tc>
      </w:tr>
    </w:tbl>
    <w:p w14:paraId="7A9094E9" w14:textId="41090ABA" w:rsidR="009F0C22" w:rsidRDefault="00F16B1D" w:rsidP="005F60D3">
      <w:pPr>
        <w:pStyle w:val="Lauftext"/>
        <w:spacing w:before="240" w:after="240"/>
      </w:pPr>
      <w:r w:rsidRPr="006133F8">
        <w:t>Zu jeder der 30 Online-Le</w:t>
      </w:r>
      <w:r w:rsidR="0040282E">
        <w:t>h</w:t>
      </w:r>
      <w:r w:rsidRPr="006133F8">
        <w:t>rveranstaltungen werden d</w:t>
      </w:r>
      <w:r w:rsidR="00106A83" w:rsidRPr="006133F8">
        <w:t xml:space="preserve">rei bis fünf </w:t>
      </w:r>
      <w:r w:rsidRPr="006133F8">
        <w:t xml:space="preserve">Fragen der Dozierenden </w:t>
      </w:r>
      <w:r w:rsidR="008F31A7" w:rsidRPr="006133F8">
        <w:t xml:space="preserve">schriftlich </w:t>
      </w:r>
      <w:r w:rsidR="00106A83" w:rsidRPr="006133F8">
        <w:t>beantworte</w:t>
      </w:r>
      <w:r w:rsidRPr="006133F8">
        <w:t>t und</w:t>
      </w:r>
      <w:r w:rsidR="008F31A7" w:rsidRPr="006133F8">
        <w:t xml:space="preserve"> über die Lernplattform digital</w:t>
      </w:r>
      <w:r w:rsidRPr="006133F8">
        <w:t xml:space="preserve"> an die/den jeweilige/n Dozierende/n eingereicht. </w:t>
      </w:r>
      <w:r w:rsidR="008F31A7" w:rsidRPr="006133F8">
        <w:t xml:space="preserve">Der Umfang sollte pro Antwort nicht mehr als eine </w:t>
      </w:r>
      <w:r w:rsidR="00881133">
        <w:t xml:space="preserve">halbe </w:t>
      </w:r>
      <w:r w:rsidR="008F31A7" w:rsidRPr="006133F8">
        <w:t>DIN A4-Seite betragen (Schriftgrösse 1</w:t>
      </w:r>
      <w:r w:rsidR="0089558D" w:rsidRPr="006133F8">
        <w:t>1</w:t>
      </w:r>
      <w:r w:rsidR="008F31A7" w:rsidRPr="006133F8">
        <w:t xml:space="preserve">, Schriftart Arial). </w:t>
      </w:r>
      <w:r w:rsidRPr="006133F8">
        <w:br/>
        <w:t xml:space="preserve">Die </w:t>
      </w:r>
      <w:r w:rsidR="008F31A7" w:rsidRPr="006133F8">
        <w:t>eingereichten Antworten werden mit pass/fail bewertet. Bei einer ungenügenden Leistung ist eine einmalige Wiederholung möglich. Ist der zweite Versuch ebenfalls ungenügend, entscheidet die Studiengangkommission</w:t>
      </w:r>
      <w:r w:rsidR="009F0C22">
        <w:t xml:space="preserve"> </w:t>
      </w:r>
      <w:r w:rsidR="008F31A7" w:rsidRPr="006133F8">
        <w:t>über</w:t>
      </w:r>
      <w:r w:rsidR="009F0C22">
        <w:t xml:space="preserve"> </w:t>
      </w:r>
      <w:r w:rsidR="008F31A7" w:rsidRPr="006133F8">
        <w:t>die</w:t>
      </w:r>
      <w:r w:rsidR="009F0C22">
        <w:t xml:space="preserve"> </w:t>
      </w:r>
      <w:r w:rsidR="008F31A7" w:rsidRPr="006133F8">
        <w:t>Fortsetzung</w:t>
      </w:r>
      <w:r w:rsidR="009F0C22">
        <w:t xml:space="preserve"> </w:t>
      </w:r>
      <w:r w:rsidR="008F31A7" w:rsidRPr="006133F8">
        <w:t>des</w:t>
      </w:r>
      <w:r w:rsidR="009F0C22">
        <w:t xml:space="preserve"> </w:t>
      </w:r>
      <w:r w:rsidR="008F31A7" w:rsidRPr="006133F8">
        <w:t xml:space="preserve">Studiums. </w:t>
      </w:r>
    </w:p>
    <w:p w14:paraId="40B9B3F9" w14:textId="3E20C603" w:rsidR="009F0C22" w:rsidRDefault="008F31A7" w:rsidP="009F0C22">
      <w:pPr>
        <w:pStyle w:val="Lauftext"/>
        <w:spacing w:before="240" w:after="240"/>
      </w:pPr>
      <w:r w:rsidRPr="006133F8">
        <w:t>In den Lehrveranstaltungen (Präsenz-Workshops und Online-Veranstaltungen) wird grundsätzlich eine aktive Mitwirkung erwartet</w:t>
      </w:r>
      <w:r w:rsidR="0089558D" w:rsidRPr="006133F8">
        <w:t>, die Teilnahme muss zu mindestens 80% in Person betragen</w:t>
      </w:r>
      <w:r w:rsidRPr="006133F8">
        <w:t xml:space="preserve">. </w:t>
      </w:r>
      <w:r w:rsidR="00CF1ED1" w:rsidRPr="006133F8">
        <w:t xml:space="preserve">Die Anwesenheit </w:t>
      </w:r>
      <w:bookmarkStart w:id="1" w:name="_GoBack"/>
      <w:r w:rsidR="00CF1ED1" w:rsidRPr="006133F8">
        <w:t>wird erfasst.</w:t>
      </w:r>
    </w:p>
    <w:bookmarkEnd w:id="1"/>
    <w:p w14:paraId="7E713D68" w14:textId="5DBAF094" w:rsidR="009F0C22" w:rsidRDefault="009F0C22" w:rsidP="009F0C22">
      <w:pPr>
        <w:pStyle w:val="Lauftext"/>
        <w:spacing w:before="240" w:after="240"/>
      </w:pPr>
    </w:p>
    <w:tbl>
      <w:tblPr>
        <w:tblStyle w:val="Tabellenraster"/>
        <w:tblW w:w="0" w:type="auto"/>
        <w:tblBorders>
          <w:bottom w:val="single" w:sz="18" w:space="0" w:color="auto"/>
        </w:tblBorders>
        <w:shd w:val="clear" w:color="auto" w:fill="C2E6E9" w:themeFill="accent1" w:themeFillTint="66"/>
        <w:tblLook w:val="04A0" w:firstRow="1" w:lastRow="0" w:firstColumn="1" w:lastColumn="0" w:noHBand="0" w:noVBand="1"/>
      </w:tblPr>
      <w:tblGrid>
        <w:gridCol w:w="9411"/>
      </w:tblGrid>
      <w:tr w:rsidR="00EF4CC1" w14:paraId="5B688A9B" w14:textId="77777777" w:rsidTr="003F3DC9">
        <w:trPr>
          <w:trHeight w:val="254"/>
        </w:trPr>
        <w:tc>
          <w:tcPr>
            <w:tcW w:w="9411" w:type="dxa"/>
            <w:tcBorders>
              <w:bottom w:val="single" w:sz="24" w:space="0" w:color="auto"/>
            </w:tcBorders>
            <w:shd w:val="clear" w:color="auto" w:fill="C2E6E9" w:themeFill="accent1" w:themeFillTint="66"/>
            <w:vAlign w:val="center"/>
          </w:tcPr>
          <w:p w14:paraId="46704088" w14:textId="0295CFBD" w:rsidR="00EF4CC1" w:rsidRPr="00A02EC3" w:rsidRDefault="00EF4CC1" w:rsidP="003F3DC9">
            <w:pPr>
              <w:spacing w:line="320" w:lineRule="atLeast"/>
              <w:ind w:left="126"/>
              <w:rPr>
                <w:b/>
                <w:lang w:val="de-DE"/>
              </w:rPr>
            </w:pPr>
            <w:r>
              <w:rPr>
                <w:sz w:val="24"/>
                <w:szCs w:val="24"/>
                <w:lang w:val="de-DE"/>
              </w:rPr>
              <w:t>Schriftliche Abschluss</w:t>
            </w:r>
            <w:r w:rsidR="006133F8">
              <w:rPr>
                <w:sz w:val="24"/>
                <w:szCs w:val="24"/>
                <w:lang w:val="de-DE"/>
              </w:rPr>
              <w:t>arbeit</w:t>
            </w:r>
          </w:p>
        </w:tc>
      </w:tr>
    </w:tbl>
    <w:p w14:paraId="458B7577" w14:textId="53F20E24" w:rsidR="0089558D" w:rsidRPr="00142BF3" w:rsidRDefault="008F31A7" w:rsidP="005F60D3">
      <w:pPr>
        <w:pStyle w:val="Lauftext"/>
        <w:spacing w:before="240" w:after="240"/>
      </w:pPr>
      <w:r w:rsidRPr="006133F8">
        <w:t>Die s</w:t>
      </w:r>
      <w:r w:rsidR="00D74FAC" w:rsidRPr="006133F8">
        <w:t xml:space="preserve">chriftliche Abschlussarbeit </w:t>
      </w:r>
      <w:r w:rsidRPr="006133F8">
        <w:t xml:space="preserve">wird </w:t>
      </w:r>
      <w:r w:rsidR="00D74FAC" w:rsidRPr="006133F8">
        <w:t>zu einem selbst gewählten Thema aus den behandelten Themenblöcken in Absprache mit einem Mitglied des Studien</w:t>
      </w:r>
      <w:r w:rsidR="002E673D" w:rsidRPr="006133F8">
        <w:t>gang</w:t>
      </w:r>
      <w:r w:rsidR="00D74FAC" w:rsidRPr="006133F8">
        <w:t xml:space="preserve">teams </w:t>
      </w:r>
      <w:r w:rsidRPr="006133F8">
        <w:t xml:space="preserve">geschrieben. Die Arbeit kann bereits während des Kursverlaufs begonnen werden, es stehen jedoch </w:t>
      </w:r>
      <w:r w:rsidR="00B25682">
        <w:t xml:space="preserve">die letzten </w:t>
      </w:r>
      <w:r w:rsidR="003D150E" w:rsidRPr="006133F8">
        <w:t xml:space="preserve">drei </w:t>
      </w:r>
      <w:r w:rsidRPr="006133F8">
        <w:t xml:space="preserve">Monate </w:t>
      </w:r>
      <w:r w:rsidR="00B25682">
        <w:t>vor</w:t>
      </w:r>
      <w:r w:rsidR="00B25682" w:rsidRPr="006133F8">
        <w:t xml:space="preserve"> </w:t>
      </w:r>
      <w:r w:rsidRPr="006133F8">
        <w:t>Ende des Kurses zur Verfügung</w:t>
      </w:r>
      <w:r w:rsidR="0089558D" w:rsidRPr="006133F8">
        <w:t>, um die Arbeit zu beenden und einzureichen</w:t>
      </w:r>
      <w:r w:rsidRPr="006133F8">
        <w:t xml:space="preserve">. </w:t>
      </w:r>
    </w:p>
    <w:p w14:paraId="53C12128" w14:textId="2956E333" w:rsidR="00436FA0" w:rsidRPr="00142BF3" w:rsidRDefault="0089558D" w:rsidP="00142BF3">
      <w:pPr>
        <w:pStyle w:val="Lauftext"/>
        <w:spacing w:after="240"/>
      </w:pPr>
      <w:r w:rsidRPr="006133F8">
        <w:t xml:space="preserve">Die Abschlussarbeit </w:t>
      </w:r>
      <w:r w:rsidR="00EF53E9">
        <w:t>setzt sich zusammen aus</w:t>
      </w:r>
      <w:r w:rsidR="006133F8">
        <w:t>:</w:t>
      </w:r>
      <w:r w:rsidRPr="006133F8">
        <w:t xml:space="preserve"> Titelseite, </w:t>
      </w:r>
      <w:r w:rsidR="00CF1ED1" w:rsidRPr="006133F8">
        <w:t xml:space="preserve">Inhaltsverzeichnis, </w:t>
      </w:r>
      <w:r w:rsidR="009208A7">
        <w:t>Abstract</w:t>
      </w:r>
      <w:r w:rsidRPr="006133F8">
        <w:t>, Einführung, Methode, Ergebnisse und Diskussion sowie Literaturverzeichnis und</w:t>
      </w:r>
      <w:r w:rsidR="006133F8">
        <w:t>,</w:t>
      </w:r>
      <w:r w:rsidRPr="006133F8">
        <w:t xml:space="preserve"> falls zutreffend</w:t>
      </w:r>
      <w:r w:rsidR="006133F8">
        <w:t>,</w:t>
      </w:r>
      <w:r w:rsidRPr="006133F8">
        <w:t xml:space="preserve"> Anhang. Der Gesamtumfang der Arbeit </w:t>
      </w:r>
      <w:r w:rsidR="00FB6C4F">
        <w:t>(ohne Titelseite, Inhalts-/Literaturverzeichnis und Anhang)</w:t>
      </w:r>
      <w:r w:rsidR="006133F8">
        <w:t xml:space="preserve"> </w:t>
      </w:r>
      <w:r w:rsidRPr="006133F8">
        <w:t xml:space="preserve">sollte nicht mehr als </w:t>
      </w:r>
      <w:r w:rsidR="00881133">
        <w:t>15</w:t>
      </w:r>
      <w:r w:rsidR="008C530C" w:rsidRPr="006133F8">
        <w:t xml:space="preserve"> </w:t>
      </w:r>
      <w:r w:rsidRPr="006133F8">
        <w:t>Seiten umfassen</w:t>
      </w:r>
      <w:r w:rsidR="00CF1ED1" w:rsidRPr="006133F8">
        <w:t xml:space="preserve"> (Schriftgrösse 11, Schriftart Arial)</w:t>
      </w:r>
      <w:r w:rsidRPr="006133F8">
        <w:t xml:space="preserve">. Eine Eigenständigkeitserklärung wird am Ende der Arbeit </w:t>
      </w:r>
      <w:r w:rsidR="009F0C22" w:rsidRPr="00142BF3">
        <w:t>bei</w:t>
      </w:r>
      <w:r w:rsidR="00881133">
        <w:t>gefügt</w:t>
      </w:r>
      <w:r w:rsidR="00881133" w:rsidRPr="006133F8">
        <w:t xml:space="preserve"> </w:t>
      </w:r>
      <w:r w:rsidRPr="006133F8">
        <w:t>und mit Ort, Datum und Unterschrift be</w:t>
      </w:r>
      <w:r w:rsidR="00CF1ED1" w:rsidRPr="006133F8">
        <w:t xml:space="preserve">stätigt </w:t>
      </w:r>
      <w:r w:rsidR="005F60D3">
        <w:t>(siehe S. 2</w:t>
      </w:r>
      <w:r w:rsidR="00CF1ED1" w:rsidRPr="006133F8">
        <w:t>)</w:t>
      </w:r>
      <w:r w:rsidRPr="006133F8">
        <w:t xml:space="preserve">. </w:t>
      </w:r>
      <w:r w:rsidR="00CF1ED1" w:rsidRPr="006133F8">
        <w:t>Die Arbeit wird in digitaler Form über die Lernplattform an die</w:t>
      </w:r>
      <w:r w:rsidR="009F0C22" w:rsidRPr="00142BF3">
        <w:t xml:space="preserve"> jeweils zuständige Person</w:t>
      </w:r>
      <w:r w:rsidR="00CF1ED1" w:rsidRPr="006133F8">
        <w:t xml:space="preserve"> aus dem Studiengangteam </w:t>
      </w:r>
      <w:r w:rsidR="00D66693">
        <w:t>bis zum Datum des Abschlussworkshop</w:t>
      </w:r>
      <w:r w:rsidR="009F0C22" w:rsidRPr="00142BF3">
        <w:t>s</w:t>
      </w:r>
      <w:r w:rsidR="00D66693">
        <w:t xml:space="preserve"> </w:t>
      </w:r>
      <w:r w:rsidR="00CF1ED1" w:rsidRPr="006133F8">
        <w:t xml:space="preserve">eingereicht. </w:t>
      </w:r>
    </w:p>
    <w:p w14:paraId="30A2CAF5" w14:textId="74C20EDD" w:rsidR="00A94501" w:rsidRPr="00142BF3" w:rsidRDefault="008F31A7" w:rsidP="00142BF3">
      <w:pPr>
        <w:pStyle w:val="Lauftext"/>
        <w:spacing w:after="240"/>
      </w:pPr>
      <w:r w:rsidRPr="006133F8">
        <w:t xml:space="preserve">Die Abschlussarbeit </w:t>
      </w:r>
      <w:r w:rsidR="00A94501" w:rsidRPr="006133F8">
        <w:t xml:space="preserve">wird </w:t>
      </w:r>
      <w:r w:rsidR="003D150E" w:rsidRPr="006133F8">
        <w:t>mit pass/fail bewertet.</w:t>
      </w:r>
    </w:p>
    <w:p w14:paraId="7E0C7700" w14:textId="5FD5A8B0" w:rsidR="00142BF3" w:rsidRDefault="008F31A7" w:rsidP="005F60D3">
      <w:pPr>
        <w:pStyle w:val="Lauftext"/>
        <w:spacing w:after="240"/>
      </w:pPr>
      <w:r w:rsidRPr="006133F8">
        <w:t xml:space="preserve">Eine Abschlussarbeit kann einmal nachgebessert werden. Diese Überarbeitung zählt nicht als Wiederholung. Eine nicht bestandene Abschlussarbeit kann </w:t>
      </w:r>
      <w:r w:rsidR="008C530C">
        <w:t xml:space="preserve">in einem Zeitraum von drei Monaten </w:t>
      </w:r>
      <w:r w:rsidRPr="006133F8">
        <w:t>einmal wiederholt werden. Ein zweites Nichtbestehen führt zum Ausschluss vom Weiterbildungsstudiengang «CAS Light and Chronobiology» der Universität Basel.</w:t>
      </w:r>
      <w:r w:rsidR="00142BF3" w:rsidRPr="005F60D3">
        <w:t xml:space="preserve"> </w:t>
      </w:r>
    </w:p>
    <w:p w14:paraId="427C836B" w14:textId="3DB58C74" w:rsidR="005F60D3" w:rsidRPr="005F60D3" w:rsidRDefault="005F60D3" w:rsidP="005F60D3">
      <w:pPr>
        <w:pStyle w:val="Lauftext"/>
        <w:spacing w:after="240"/>
      </w:pPr>
    </w:p>
    <w:p w14:paraId="431C805D" w14:textId="073523DF" w:rsidR="005F60D3" w:rsidRPr="005F60D3" w:rsidRDefault="009230C5" w:rsidP="005F60D3">
      <w:pPr>
        <w:pStyle w:val="Kapitel"/>
        <w:rPr>
          <w:b w:val="0"/>
          <w:sz w:val="24"/>
          <w:szCs w:val="24"/>
        </w:rPr>
      </w:pPr>
      <w:r w:rsidRPr="00336158">
        <w:rPr>
          <w:b w:val="0"/>
          <w:sz w:val="24"/>
          <w:szCs w:val="24"/>
        </w:rPr>
        <w:t>Eigenständigkeitserklärung und Vorgehen bei Plagiaten</w:t>
      </w:r>
    </w:p>
    <w:p w14:paraId="3E026E77" w14:textId="33E3BED3" w:rsidR="009230C5" w:rsidRDefault="009230C5" w:rsidP="005F60D3">
      <w:pPr>
        <w:pStyle w:val="Lauftext"/>
        <w:spacing w:before="240" w:after="120"/>
      </w:pPr>
      <w:r>
        <w:t xml:space="preserve">Am Schluss der Arbeit ist eine unterzeichnete </w:t>
      </w:r>
      <w:hyperlink r:id="rId8" w:history="1">
        <w:r w:rsidRPr="000849A3">
          <w:rPr>
            <w:rStyle w:val="Hyperlink"/>
          </w:rPr>
          <w:t>Eigenständi</w:t>
        </w:r>
        <w:r w:rsidRPr="000849A3">
          <w:rPr>
            <w:rStyle w:val="Hyperlink"/>
          </w:rPr>
          <w:t>g</w:t>
        </w:r>
        <w:r w:rsidRPr="000849A3">
          <w:rPr>
            <w:rStyle w:val="Hyperlink"/>
          </w:rPr>
          <w:t>keitserklärung</w:t>
        </w:r>
      </w:hyperlink>
      <w:r>
        <w:t xml:space="preserve"> abzugeben.</w:t>
      </w:r>
    </w:p>
    <w:p w14:paraId="7E5492A2" w14:textId="11965426" w:rsidR="009230C5" w:rsidRDefault="009230C5" w:rsidP="005F60D3">
      <w:pPr>
        <w:pStyle w:val="Lauftext"/>
        <w:spacing w:after="240"/>
      </w:pPr>
      <w:r>
        <w:lastRenderedPageBreak/>
        <w:t>Grundsätzlich gilt zum Zitieren und Bibliographieren: Inhaltlich oder wörtlich übernommene Gedanken müssen sichtbar gekennzeichnet werden; die Herkunft ist mit den notwendigen bibliografischen Angaben eindeutig nachvollziehbar aufzuzeigen (Prinzip der Überprüfbarkeit). Im Text wird im Interesse des Leseflusses der Autor oder die Autorin</w:t>
      </w:r>
      <w:r w:rsidR="00CD0535">
        <w:t xml:space="preserve"> und</w:t>
      </w:r>
      <w:r>
        <w:t xml:space="preserve"> </w:t>
      </w:r>
      <w:r w:rsidR="002F5EA7">
        <w:t xml:space="preserve">das </w:t>
      </w:r>
      <w:r>
        <w:t xml:space="preserve">Erscheinungsjahr vermerkt; die vollständigen bibliographischen Angaben werden im Literaturverzeichnis festgehalten. Dort sind alle verwendeten </w:t>
      </w:r>
      <w:r w:rsidR="00CD0535">
        <w:t xml:space="preserve">wissenschaftlichen Publikationen, </w:t>
      </w:r>
      <w:r>
        <w:t>Bücher, Zeitschriften und sonstige Medien in alphabetischer Reihenfolge der Autorinnen und Autoren aufzuführen; Nachschlagewerke, Lexika, Wörterbücher erscheinen alphabetisch eingeordnet unter dem Sachtitel.</w:t>
      </w:r>
    </w:p>
    <w:p w14:paraId="0D8A5507" w14:textId="77777777" w:rsidR="009230C5" w:rsidRPr="00B55137" w:rsidRDefault="009230C5" w:rsidP="005F60D3">
      <w:pPr>
        <w:pStyle w:val="Lauftext"/>
        <w:spacing w:after="240"/>
      </w:pPr>
      <w:r>
        <w:t>Die Verwendung von Gedanken oder ausformulierten Passagen aus Werken anderer Personen ohne Quellenangabe stellt einen schwerwiegenden Verstoss gegen universitäre Regeln dar und kann mit dem Ausschluss vom Studium geahndet werden. Sofern für die Konzeption und/oder das Verfassen der Arbeit KI verwendet wird, ist transparent zu deklarieren, wie diese eingesetzt wurde. Die Unterlassung der Deklaration von KI-verfassten Textpassagen kann zur Bewertung der Arbeit mit «nicht bestanden» führen. Arbeiten können vonseiten der Universität mithilfe einer Plagiats- bzw. KI-Software geprüft werden (vgl. Eigenständigkeitserklärung).</w:t>
      </w:r>
    </w:p>
    <w:p w14:paraId="0EECB0E8" w14:textId="77777777" w:rsidR="009230C5" w:rsidRDefault="009230C5" w:rsidP="00436FA0">
      <w:pPr>
        <w:pStyle w:val="Lauftext"/>
        <w:spacing w:after="240" w:line="276" w:lineRule="auto"/>
      </w:pPr>
      <w:r>
        <w:t xml:space="preserve">Siehe auch: </w:t>
      </w:r>
      <w:hyperlink r:id="rId9" w:history="1">
        <w:r>
          <w:rPr>
            <w:rStyle w:val="Hyperlink"/>
          </w:rPr>
          <w:t>Ordnung betreffend die wissenschaftliche Integrität an der Universität Basel</w:t>
        </w:r>
      </w:hyperlink>
      <w:r>
        <w:t xml:space="preserve">, </w:t>
      </w:r>
      <w:hyperlink r:id="rId10" w:history="1">
        <w:r w:rsidRPr="00BC49A6">
          <w:rPr>
            <w:rStyle w:val="Hyperlink"/>
          </w:rPr>
          <w:t>Leitfaden "Aus KI zitieren"</w:t>
        </w:r>
      </w:hyperlink>
    </w:p>
    <w:sectPr w:rsidR="009230C5" w:rsidSect="003F6775">
      <w:headerReference w:type="default" r:id="rId11"/>
      <w:footerReference w:type="default" r:id="rId12"/>
      <w:headerReference w:type="first" r:id="rId13"/>
      <w:pgSz w:w="11906" w:h="16838" w:code="9"/>
      <w:pgMar w:top="2682" w:right="1021" w:bottom="851" w:left="1474" w:header="567" w:footer="44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21F502" w16cex:dateUtc="2025-05-09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62BD27" w16cid:durableId="1D62BD27"/>
  <w16cid:commentId w16cid:paraId="2BDBB02F" w16cid:durableId="3221F502"/>
  <w16cid:commentId w16cid:paraId="00C9101A" w16cid:durableId="00C910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EE61C" w14:textId="77777777" w:rsidR="00B37637" w:rsidRDefault="00B37637" w:rsidP="003A160D">
      <w:pPr>
        <w:spacing w:line="240" w:lineRule="auto"/>
      </w:pPr>
      <w:r>
        <w:separator/>
      </w:r>
    </w:p>
  </w:endnote>
  <w:endnote w:type="continuationSeparator" w:id="0">
    <w:p w14:paraId="650D7908" w14:textId="77777777" w:rsidR="00B37637" w:rsidRDefault="00B37637" w:rsidP="003A1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AF2C" w14:textId="01964A5C" w:rsidR="003B0617" w:rsidRDefault="003B0617">
    <w:pPr>
      <w:pStyle w:val="Fuzeile"/>
    </w:pPr>
    <w:r>
      <w:t xml:space="preserve">Seite </w:t>
    </w:r>
    <w:r>
      <w:fldChar w:fldCharType="begin"/>
    </w:r>
    <w:r>
      <w:instrText xml:space="preserve"> PAGE  </w:instrText>
    </w:r>
    <w:r>
      <w:fldChar w:fldCharType="separate"/>
    </w:r>
    <w:r w:rsidR="005F60D3">
      <w:rPr>
        <w:noProof/>
      </w:rPr>
      <w:t>2</w:t>
    </w:r>
    <w:r>
      <w:fldChar w:fldCharType="end"/>
    </w:r>
    <w:r>
      <w:t>/</w:t>
    </w:r>
    <w:r w:rsidR="005F60D3">
      <w:fldChar w:fldCharType="begin"/>
    </w:r>
    <w:r w:rsidR="005F60D3">
      <w:instrText xml:space="preserve"> NUMPAGES  </w:instrText>
    </w:r>
    <w:r w:rsidR="005F60D3">
      <w:fldChar w:fldCharType="separate"/>
    </w:r>
    <w:r w:rsidR="005F60D3">
      <w:rPr>
        <w:noProof/>
      </w:rPr>
      <w:t>2</w:t>
    </w:r>
    <w:r w:rsidR="005F60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B7CB5" w14:textId="77777777" w:rsidR="00B37637" w:rsidRDefault="00B37637" w:rsidP="003A160D">
      <w:pPr>
        <w:spacing w:line="240" w:lineRule="auto"/>
      </w:pPr>
      <w:r>
        <w:separator/>
      </w:r>
    </w:p>
  </w:footnote>
  <w:footnote w:type="continuationSeparator" w:id="0">
    <w:p w14:paraId="7554D2AF" w14:textId="77777777" w:rsidR="00B37637" w:rsidRDefault="00B37637" w:rsidP="003A1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CA31" w14:textId="77777777" w:rsidR="003B0617" w:rsidRPr="003B0617" w:rsidRDefault="0012028B" w:rsidP="003B0617">
    <w:pPr>
      <w:pStyle w:val="Kopfzeile"/>
    </w:pPr>
    <w:bookmarkStart w:id="2" w:name="_Hlk101958346"/>
    <w:bookmarkStart w:id="3" w:name="_Hlk101958347"/>
    <w:r>
      <w:rPr>
        <w:noProof/>
        <w:lang w:eastAsia="de-CH"/>
      </w:rPr>
      <w:drawing>
        <wp:anchor distT="0" distB="0" distL="114300" distR="114300" simplePos="0" relativeHeight="251656704" behindDoc="0" locked="1" layoutInCell="1" allowOverlap="1" wp14:anchorId="59E3DD56" wp14:editId="15AF2508">
          <wp:simplePos x="0" y="0"/>
          <wp:positionH relativeFrom="page">
            <wp:posOffset>5436870</wp:posOffset>
          </wp:positionH>
          <wp:positionV relativeFrom="page">
            <wp:posOffset>288290</wp:posOffset>
          </wp:positionV>
          <wp:extent cx="1518480" cy="469440"/>
          <wp:effectExtent l="0" t="0" r="5715"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518480" cy="4694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5680" behindDoc="0" locked="1" layoutInCell="1" allowOverlap="1" wp14:anchorId="7B2C4FE3" wp14:editId="6E01A934">
          <wp:simplePos x="0" y="0"/>
          <wp:positionH relativeFrom="page">
            <wp:posOffset>323850</wp:posOffset>
          </wp:positionH>
          <wp:positionV relativeFrom="page">
            <wp:posOffset>323850</wp:posOffset>
          </wp:positionV>
          <wp:extent cx="1542600" cy="805320"/>
          <wp:effectExtent l="0" t="0" r="635"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42600" cy="805320"/>
                  </a:xfrm>
                  <a:prstGeom prst="rect">
                    <a:avLst/>
                  </a:prstGeom>
                </pic:spPr>
              </pic:pic>
            </a:graphicData>
          </a:graphic>
          <wp14:sizeRelH relativeFrom="margin">
            <wp14:pctWidth>0</wp14:pctWidth>
          </wp14:sizeRelH>
          <wp14:sizeRelV relativeFrom="margin">
            <wp14:pctHeight>0</wp14:pctHeight>
          </wp14:sizeRelV>
        </wp:anchor>
      </w:drawing>
    </w:r>
    <w:r w:rsidR="00220A7C" w:rsidRPr="00220A7C">
      <w:rPr>
        <w:noProof/>
        <w:lang w:eastAsia="de-CH"/>
      </w:rPr>
      <mc:AlternateContent>
        <mc:Choice Requires="wps">
          <w:drawing>
            <wp:anchor distT="0" distB="0" distL="114300" distR="114300" simplePos="0" relativeHeight="251654656" behindDoc="0" locked="1" layoutInCell="1" allowOverlap="1" wp14:anchorId="50C525E7" wp14:editId="364BEC0E">
              <wp:simplePos x="0" y="0"/>
              <wp:positionH relativeFrom="page">
                <wp:posOffset>5220970</wp:posOffset>
              </wp:positionH>
              <wp:positionV relativeFrom="page">
                <wp:posOffset>467995</wp:posOffset>
              </wp:positionV>
              <wp:extent cx="0" cy="723960"/>
              <wp:effectExtent l="0" t="0" r="19050" b="19050"/>
              <wp:wrapNone/>
              <wp:docPr id="5" name="Gerade Verbindung 5"/>
              <wp:cNvGraphicFramePr/>
              <a:graphic xmlns:a="http://schemas.openxmlformats.org/drawingml/2006/main">
                <a:graphicData uri="http://schemas.microsoft.com/office/word/2010/wordprocessingShape">
                  <wps:wsp>
                    <wps:cNvCnPr/>
                    <wps:spPr>
                      <a:xfrm>
                        <a:off x="0" y="0"/>
                        <a:ext cx="0" cy="723960"/>
                      </a:xfrm>
                      <a:prstGeom prst="line">
                        <a:avLst/>
                      </a:prstGeom>
                      <a:ln w="1143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DFC88E" id="Gerade Verbindung 5" o:spid="_x0000_s1026" style="position:absolute;z-index:2516546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11.1pt,36.85pt" to="411.1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" strokecolor="black [3213]" strokeweight=".9pt">
              <w10:wrap anchorx="page" anchory="page"/>
              <w10:anchorlock/>
            </v:line>
          </w:pict>
        </mc:Fallback>
      </mc:AlternateConten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A70F" w14:textId="77777777" w:rsidR="003A160D" w:rsidRDefault="00A735E9" w:rsidP="00004DCA">
    <w:pPr>
      <w:pStyle w:val="Kopfzeile"/>
      <w:spacing w:line="1600" w:lineRule="exact"/>
    </w:pPr>
    <w:r>
      <w:rPr>
        <w:noProof/>
        <w:lang w:eastAsia="de-CH"/>
      </w:rPr>
      <w:drawing>
        <wp:anchor distT="0" distB="0" distL="114300" distR="114300" simplePos="0" relativeHeight="251659776" behindDoc="0" locked="1" layoutInCell="1" allowOverlap="1" wp14:anchorId="19ABA676" wp14:editId="691DBA62">
          <wp:simplePos x="0" y="0"/>
          <wp:positionH relativeFrom="page">
            <wp:posOffset>5436870</wp:posOffset>
          </wp:positionH>
          <wp:positionV relativeFrom="page">
            <wp:posOffset>288290</wp:posOffset>
          </wp:positionV>
          <wp:extent cx="1518480" cy="469440"/>
          <wp:effectExtent l="0" t="0" r="5715"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518480" cy="4694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8752" behindDoc="0" locked="1" layoutInCell="1" allowOverlap="1" wp14:anchorId="34842050" wp14:editId="4BD86751">
          <wp:simplePos x="0" y="0"/>
          <wp:positionH relativeFrom="page">
            <wp:posOffset>323850</wp:posOffset>
          </wp:positionH>
          <wp:positionV relativeFrom="page">
            <wp:posOffset>323850</wp:posOffset>
          </wp:positionV>
          <wp:extent cx="1542960" cy="805320"/>
          <wp:effectExtent l="0" t="0" r="635"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42960" cy="805320"/>
                  </a:xfrm>
                  <a:prstGeom prst="rect">
                    <a:avLst/>
                  </a:prstGeom>
                </pic:spPr>
              </pic:pic>
            </a:graphicData>
          </a:graphic>
          <wp14:sizeRelH relativeFrom="margin">
            <wp14:pctWidth>0</wp14:pctWidth>
          </wp14:sizeRelH>
          <wp14:sizeRelV relativeFrom="margin">
            <wp14:pctHeight>0</wp14:pctHeight>
          </wp14:sizeRelV>
        </wp:anchor>
      </w:drawing>
    </w:r>
    <w:r w:rsidR="00220A7C" w:rsidRPr="00220A7C">
      <w:rPr>
        <w:noProof/>
        <w:lang w:eastAsia="de-CH"/>
      </w:rPr>
      <mc:AlternateContent>
        <mc:Choice Requires="wps">
          <w:drawing>
            <wp:anchor distT="0" distB="0" distL="114300" distR="114300" simplePos="0" relativeHeight="251657728" behindDoc="0" locked="1" layoutInCell="1" allowOverlap="1" wp14:anchorId="4800687D" wp14:editId="52B569FC">
              <wp:simplePos x="0" y="0"/>
              <wp:positionH relativeFrom="page">
                <wp:posOffset>5220970</wp:posOffset>
              </wp:positionH>
              <wp:positionV relativeFrom="page">
                <wp:posOffset>467995</wp:posOffset>
              </wp:positionV>
              <wp:extent cx="0" cy="723960"/>
              <wp:effectExtent l="0" t="0" r="19050" b="19050"/>
              <wp:wrapNone/>
              <wp:docPr id="12" name="Gerade Verbindung 12"/>
              <wp:cNvGraphicFramePr/>
              <a:graphic xmlns:a="http://schemas.openxmlformats.org/drawingml/2006/main">
                <a:graphicData uri="http://schemas.microsoft.com/office/word/2010/wordprocessingShape">
                  <wps:wsp>
                    <wps:cNvCnPr/>
                    <wps:spPr>
                      <a:xfrm>
                        <a:off x="0" y="0"/>
                        <a:ext cx="0" cy="723960"/>
                      </a:xfrm>
                      <a:prstGeom prst="line">
                        <a:avLst/>
                      </a:prstGeom>
                      <a:ln w="1143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914DAB" id="Gerade Verbindung 12" o:spid="_x0000_s1026" style="position:absolute;z-index:2516577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11.1pt,36.85pt" to="411.1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" strokecolor="black [3213]" strokeweight=".9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B4EA7"/>
    <w:multiLevelType w:val="hybridMultilevel"/>
    <w:tmpl w:val="2E0016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7F"/>
    <w:rsid w:val="00000172"/>
    <w:rsid w:val="000002AA"/>
    <w:rsid w:val="00004DCA"/>
    <w:rsid w:val="000068B8"/>
    <w:rsid w:val="00007D79"/>
    <w:rsid w:val="00024761"/>
    <w:rsid w:val="00064D02"/>
    <w:rsid w:val="00071619"/>
    <w:rsid w:val="00073DD5"/>
    <w:rsid w:val="000B543A"/>
    <w:rsid w:val="000D1A1B"/>
    <w:rsid w:val="000D69CE"/>
    <w:rsid w:val="000E1219"/>
    <w:rsid w:val="00106A83"/>
    <w:rsid w:val="0012028B"/>
    <w:rsid w:val="00142045"/>
    <w:rsid w:val="00142BF3"/>
    <w:rsid w:val="00147D7F"/>
    <w:rsid w:val="00167C39"/>
    <w:rsid w:val="00170D9E"/>
    <w:rsid w:val="00185D87"/>
    <w:rsid w:val="001D45D1"/>
    <w:rsid w:val="001E06E3"/>
    <w:rsid w:val="00201489"/>
    <w:rsid w:val="00220A7C"/>
    <w:rsid w:val="00242257"/>
    <w:rsid w:val="0024237D"/>
    <w:rsid w:val="002502B0"/>
    <w:rsid w:val="00292F50"/>
    <w:rsid w:val="00296F6F"/>
    <w:rsid w:val="002A2FA1"/>
    <w:rsid w:val="002C7129"/>
    <w:rsid w:val="002E673D"/>
    <w:rsid w:val="002F5EA7"/>
    <w:rsid w:val="003076CB"/>
    <w:rsid w:val="00314D27"/>
    <w:rsid w:val="00322FED"/>
    <w:rsid w:val="00336158"/>
    <w:rsid w:val="003523CF"/>
    <w:rsid w:val="003529B9"/>
    <w:rsid w:val="003624B4"/>
    <w:rsid w:val="003816A3"/>
    <w:rsid w:val="003838FC"/>
    <w:rsid w:val="00384D35"/>
    <w:rsid w:val="003A160D"/>
    <w:rsid w:val="003A26F2"/>
    <w:rsid w:val="003B0617"/>
    <w:rsid w:val="003B66F4"/>
    <w:rsid w:val="003C3BD8"/>
    <w:rsid w:val="003D150E"/>
    <w:rsid w:val="003D1C8F"/>
    <w:rsid w:val="003D79F9"/>
    <w:rsid w:val="003E14BF"/>
    <w:rsid w:val="003E271C"/>
    <w:rsid w:val="003F0D6A"/>
    <w:rsid w:val="003F6775"/>
    <w:rsid w:val="003F778D"/>
    <w:rsid w:val="0040282E"/>
    <w:rsid w:val="004044A2"/>
    <w:rsid w:val="004202F9"/>
    <w:rsid w:val="00436A70"/>
    <w:rsid w:val="00436FA0"/>
    <w:rsid w:val="004529DF"/>
    <w:rsid w:val="00482620"/>
    <w:rsid w:val="00483040"/>
    <w:rsid w:val="00485998"/>
    <w:rsid w:val="00486BB1"/>
    <w:rsid w:val="004C7CC0"/>
    <w:rsid w:val="004D5A97"/>
    <w:rsid w:val="004D7D20"/>
    <w:rsid w:val="004F2503"/>
    <w:rsid w:val="005179B1"/>
    <w:rsid w:val="00525EF5"/>
    <w:rsid w:val="00541F6D"/>
    <w:rsid w:val="00551802"/>
    <w:rsid w:val="00552732"/>
    <w:rsid w:val="00555203"/>
    <w:rsid w:val="005879D7"/>
    <w:rsid w:val="005F60D3"/>
    <w:rsid w:val="00612865"/>
    <w:rsid w:val="006133F8"/>
    <w:rsid w:val="00617845"/>
    <w:rsid w:val="006542BD"/>
    <w:rsid w:val="00695572"/>
    <w:rsid w:val="0069632F"/>
    <w:rsid w:val="00696BAD"/>
    <w:rsid w:val="006C3F12"/>
    <w:rsid w:val="006D5E7F"/>
    <w:rsid w:val="0071013F"/>
    <w:rsid w:val="00737EB4"/>
    <w:rsid w:val="0074264B"/>
    <w:rsid w:val="00761683"/>
    <w:rsid w:val="007908FD"/>
    <w:rsid w:val="007B4AC6"/>
    <w:rsid w:val="007B4C30"/>
    <w:rsid w:val="007C7821"/>
    <w:rsid w:val="007D2471"/>
    <w:rsid w:val="007D27C3"/>
    <w:rsid w:val="007D6F67"/>
    <w:rsid w:val="007E2DDE"/>
    <w:rsid w:val="007F41A2"/>
    <w:rsid w:val="00802BC0"/>
    <w:rsid w:val="0082337D"/>
    <w:rsid w:val="00832C81"/>
    <w:rsid w:val="00856AFF"/>
    <w:rsid w:val="00881133"/>
    <w:rsid w:val="0089558D"/>
    <w:rsid w:val="008A1CC6"/>
    <w:rsid w:val="008C26E7"/>
    <w:rsid w:val="008C530C"/>
    <w:rsid w:val="008D3A9F"/>
    <w:rsid w:val="008D5AF2"/>
    <w:rsid w:val="008F1E8C"/>
    <w:rsid w:val="008F31A7"/>
    <w:rsid w:val="009152F8"/>
    <w:rsid w:val="009161C4"/>
    <w:rsid w:val="009208A7"/>
    <w:rsid w:val="009230C5"/>
    <w:rsid w:val="00932C5C"/>
    <w:rsid w:val="00954F8A"/>
    <w:rsid w:val="009577BF"/>
    <w:rsid w:val="00971317"/>
    <w:rsid w:val="00986FCF"/>
    <w:rsid w:val="009C02FB"/>
    <w:rsid w:val="009C0FD8"/>
    <w:rsid w:val="009D5780"/>
    <w:rsid w:val="009F0C22"/>
    <w:rsid w:val="00A00758"/>
    <w:rsid w:val="00A02EC3"/>
    <w:rsid w:val="00A10AB8"/>
    <w:rsid w:val="00A368BB"/>
    <w:rsid w:val="00A40599"/>
    <w:rsid w:val="00A4686E"/>
    <w:rsid w:val="00A65B20"/>
    <w:rsid w:val="00A735E9"/>
    <w:rsid w:val="00A94501"/>
    <w:rsid w:val="00AA10D7"/>
    <w:rsid w:val="00AD3C46"/>
    <w:rsid w:val="00AF3415"/>
    <w:rsid w:val="00B0527E"/>
    <w:rsid w:val="00B24838"/>
    <w:rsid w:val="00B25682"/>
    <w:rsid w:val="00B311EE"/>
    <w:rsid w:val="00B37637"/>
    <w:rsid w:val="00B46F8D"/>
    <w:rsid w:val="00B55137"/>
    <w:rsid w:val="00B730F3"/>
    <w:rsid w:val="00BC49A6"/>
    <w:rsid w:val="00BF1B24"/>
    <w:rsid w:val="00C0131C"/>
    <w:rsid w:val="00C1291A"/>
    <w:rsid w:val="00C5037B"/>
    <w:rsid w:val="00C6051A"/>
    <w:rsid w:val="00C63130"/>
    <w:rsid w:val="00C66D5D"/>
    <w:rsid w:val="00C84B66"/>
    <w:rsid w:val="00CD0535"/>
    <w:rsid w:val="00CE693B"/>
    <w:rsid w:val="00CE78B0"/>
    <w:rsid w:val="00CF1ED1"/>
    <w:rsid w:val="00CF6060"/>
    <w:rsid w:val="00D0798B"/>
    <w:rsid w:val="00D16E17"/>
    <w:rsid w:val="00D62BDB"/>
    <w:rsid w:val="00D66693"/>
    <w:rsid w:val="00D74FAC"/>
    <w:rsid w:val="00D809F6"/>
    <w:rsid w:val="00D819EB"/>
    <w:rsid w:val="00D84CB5"/>
    <w:rsid w:val="00DA4F15"/>
    <w:rsid w:val="00DB55EA"/>
    <w:rsid w:val="00E00230"/>
    <w:rsid w:val="00E112B9"/>
    <w:rsid w:val="00E408F4"/>
    <w:rsid w:val="00E51EDE"/>
    <w:rsid w:val="00E614CE"/>
    <w:rsid w:val="00E737D9"/>
    <w:rsid w:val="00E74DC2"/>
    <w:rsid w:val="00E773F7"/>
    <w:rsid w:val="00EB4608"/>
    <w:rsid w:val="00EC39B8"/>
    <w:rsid w:val="00EE40A9"/>
    <w:rsid w:val="00EF4CC1"/>
    <w:rsid w:val="00EF53E9"/>
    <w:rsid w:val="00F16B1D"/>
    <w:rsid w:val="00F17471"/>
    <w:rsid w:val="00F41F22"/>
    <w:rsid w:val="00F5081E"/>
    <w:rsid w:val="00F57F44"/>
    <w:rsid w:val="00F94406"/>
    <w:rsid w:val="00FB6C4F"/>
    <w:rsid w:val="00FC5478"/>
    <w:rsid w:val="00FD5F75"/>
    <w:rsid w:val="00FE1C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5558A"/>
  <w15:docId w15:val="{B732B811-C2AD-4A75-BBF0-DA6C6C79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013F"/>
  </w:style>
  <w:style w:type="paragraph" w:styleId="berschrift1">
    <w:name w:val="heading 1"/>
    <w:basedOn w:val="Standard"/>
    <w:next w:val="Standard"/>
    <w:link w:val="berschrift1Zchn"/>
    <w:uiPriority w:val="9"/>
    <w:rsid w:val="00551802"/>
    <w:pPr>
      <w:keepNext/>
      <w:keepLines/>
      <w:spacing w:after="260" w:line="320" w:lineRule="atLeast"/>
      <w:outlineLvl w:val="0"/>
    </w:pPr>
    <w:rPr>
      <w:rFonts w:eastAsiaTheme="majorEastAsia" w:cstheme="majorBidi"/>
      <w:b/>
      <w:bCs/>
      <w:sz w:val="26"/>
      <w:szCs w:val="28"/>
    </w:rPr>
  </w:style>
  <w:style w:type="paragraph" w:styleId="berschrift2">
    <w:name w:val="heading 2"/>
    <w:basedOn w:val="Standard"/>
    <w:next w:val="Standard"/>
    <w:link w:val="berschrift2Zchn"/>
    <w:uiPriority w:val="9"/>
    <w:rsid w:val="00551802"/>
    <w:pPr>
      <w:keepNext/>
      <w:keepLines/>
      <w:spacing w:after="260"/>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551802"/>
    <w:pPr>
      <w:keepNext/>
      <w:keepLines/>
      <w:outlineLvl w:val="2"/>
    </w:pPr>
    <w:rPr>
      <w:rFonts w:eastAsiaTheme="majorEastAsia" w:cstheme="majorBidi"/>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2045"/>
    <w:pPr>
      <w:spacing w:line="150" w:lineRule="exact"/>
    </w:pPr>
    <w:rPr>
      <w:spacing w:val="4"/>
      <w:sz w:val="12"/>
    </w:rPr>
  </w:style>
  <w:style w:type="character" w:customStyle="1" w:styleId="KopfzeileZchn">
    <w:name w:val="Kopfzeile Zchn"/>
    <w:basedOn w:val="Absatz-Standardschriftart"/>
    <w:link w:val="Kopfzeile"/>
    <w:uiPriority w:val="99"/>
    <w:rsid w:val="00142045"/>
    <w:rPr>
      <w:spacing w:val="4"/>
      <w:sz w:val="12"/>
    </w:rPr>
  </w:style>
  <w:style w:type="paragraph" w:styleId="Fuzeile">
    <w:name w:val="footer"/>
    <w:basedOn w:val="Standard"/>
    <w:link w:val="FuzeileZchn"/>
    <w:uiPriority w:val="99"/>
    <w:unhideWhenUsed/>
    <w:rsid w:val="003B0617"/>
    <w:pPr>
      <w:spacing w:line="240" w:lineRule="auto"/>
    </w:pPr>
  </w:style>
  <w:style w:type="character" w:customStyle="1" w:styleId="FuzeileZchn">
    <w:name w:val="Fußzeile Zchn"/>
    <w:basedOn w:val="Absatz-Standardschriftart"/>
    <w:link w:val="Fuzeile"/>
    <w:uiPriority w:val="99"/>
    <w:rsid w:val="003B0617"/>
  </w:style>
  <w:style w:type="table" w:styleId="Tabellenraster">
    <w:name w:val="Table Grid"/>
    <w:basedOn w:val="NormaleTabelle"/>
    <w:uiPriority w:val="59"/>
    <w:rsid w:val="00696BAD"/>
    <w:tblPr>
      <w:tblCellMar>
        <w:left w:w="0" w:type="dxa"/>
        <w:right w:w="0" w:type="dxa"/>
      </w:tblCellMar>
    </w:tblPr>
  </w:style>
  <w:style w:type="paragraph" w:customStyle="1" w:styleId="Betreff">
    <w:name w:val="Betreff"/>
    <w:basedOn w:val="Standard"/>
    <w:qFormat/>
    <w:rsid w:val="00167C39"/>
    <w:rPr>
      <w:b/>
    </w:rPr>
  </w:style>
  <w:style w:type="paragraph" w:customStyle="1" w:styleId="AdresseFuss">
    <w:name w:val="Adresse Fuss"/>
    <w:basedOn w:val="Standard"/>
    <w:qFormat/>
    <w:rsid w:val="000D1A1B"/>
    <w:pPr>
      <w:tabs>
        <w:tab w:val="left" w:pos="181"/>
      </w:tabs>
      <w:spacing w:line="200" w:lineRule="exact"/>
    </w:pPr>
    <w:rPr>
      <w:spacing w:val="3"/>
      <w:sz w:val="15"/>
    </w:rPr>
  </w:style>
  <w:style w:type="paragraph" w:styleId="Sprechblasentext">
    <w:name w:val="Balloon Text"/>
    <w:basedOn w:val="Standard"/>
    <w:link w:val="SprechblasentextZchn"/>
    <w:uiPriority w:val="99"/>
    <w:semiHidden/>
    <w:unhideWhenUsed/>
    <w:rsid w:val="002A2FA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FA1"/>
    <w:rPr>
      <w:rFonts w:ascii="Tahoma" w:hAnsi="Tahoma" w:cs="Tahoma"/>
      <w:sz w:val="16"/>
      <w:szCs w:val="16"/>
    </w:rPr>
  </w:style>
  <w:style w:type="character" w:customStyle="1" w:styleId="berschrift1Zchn">
    <w:name w:val="Überschrift 1 Zchn"/>
    <w:basedOn w:val="Absatz-Standardschriftart"/>
    <w:link w:val="berschrift1"/>
    <w:uiPriority w:val="9"/>
    <w:rsid w:val="00551802"/>
    <w:rPr>
      <w:rFonts w:eastAsiaTheme="majorEastAsia" w:cstheme="majorBidi"/>
      <w:b/>
      <w:bCs/>
      <w:sz w:val="26"/>
      <w:szCs w:val="28"/>
    </w:rPr>
  </w:style>
  <w:style w:type="character" w:customStyle="1" w:styleId="berschrift2Zchn">
    <w:name w:val="Überschrift 2 Zchn"/>
    <w:basedOn w:val="Absatz-Standardschriftart"/>
    <w:link w:val="berschrift2"/>
    <w:uiPriority w:val="9"/>
    <w:rsid w:val="00551802"/>
    <w:rPr>
      <w:rFonts w:eastAsiaTheme="majorEastAsia" w:cstheme="majorBidi"/>
      <w:b/>
      <w:bCs/>
      <w:szCs w:val="26"/>
    </w:rPr>
  </w:style>
  <w:style w:type="character" w:customStyle="1" w:styleId="berschrift3Zchn">
    <w:name w:val="Überschrift 3 Zchn"/>
    <w:basedOn w:val="Absatz-Standardschriftart"/>
    <w:link w:val="berschrift3"/>
    <w:uiPriority w:val="9"/>
    <w:rsid w:val="00551802"/>
    <w:rPr>
      <w:rFonts w:eastAsiaTheme="majorEastAsia" w:cstheme="majorBidi"/>
      <w:bCs/>
      <w:u w:val="single"/>
    </w:rPr>
  </w:style>
  <w:style w:type="paragraph" w:styleId="Listenabsatz">
    <w:name w:val="List Paragraph"/>
    <w:basedOn w:val="Standard"/>
    <w:uiPriority w:val="34"/>
    <w:rsid w:val="003624B4"/>
    <w:pPr>
      <w:ind w:left="720"/>
      <w:contextualSpacing/>
    </w:pPr>
  </w:style>
  <w:style w:type="paragraph" w:customStyle="1" w:styleId="Paragraph">
    <w:name w:val="Paragraph"/>
    <w:basedOn w:val="Standard"/>
    <w:link w:val="ParagraphZchn"/>
    <w:rsid w:val="003D1C8F"/>
    <w:pPr>
      <w:tabs>
        <w:tab w:val="left" w:pos="284"/>
        <w:tab w:val="left" w:pos="567"/>
        <w:tab w:val="left" w:pos="851"/>
        <w:tab w:val="left" w:pos="1134"/>
        <w:tab w:val="left" w:pos="1418"/>
        <w:tab w:val="left" w:pos="1701"/>
      </w:tabs>
      <w:spacing w:before="120" w:after="60" w:line="240" w:lineRule="auto"/>
      <w:jc w:val="both"/>
    </w:pPr>
    <w:rPr>
      <w:rFonts w:ascii="Times New Roman" w:eastAsia="Times" w:hAnsi="Times New Roman" w:cs="Times New Roman"/>
      <w:sz w:val="22"/>
      <w:lang w:eastAsia="de-DE"/>
    </w:rPr>
  </w:style>
  <w:style w:type="character" w:customStyle="1" w:styleId="ParagraphZchn">
    <w:name w:val="Paragraph Zchn"/>
    <w:link w:val="Paragraph"/>
    <w:rsid w:val="003D1C8F"/>
    <w:rPr>
      <w:rFonts w:ascii="Times New Roman" w:eastAsia="Times" w:hAnsi="Times New Roman" w:cs="Times New Roman"/>
      <w:sz w:val="22"/>
      <w:lang w:eastAsia="de-DE"/>
    </w:rPr>
  </w:style>
  <w:style w:type="character" w:styleId="Hyperlink">
    <w:name w:val="Hyperlink"/>
    <w:basedOn w:val="Absatz-Standardschriftart"/>
    <w:uiPriority w:val="99"/>
    <w:unhideWhenUsed/>
    <w:rsid w:val="0071013F"/>
    <w:rPr>
      <w:color w:val="008391" w:themeColor="hyperlink"/>
      <w:u w:val="single"/>
    </w:rPr>
  </w:style>
  <w:style w:type="paragraph" w:customStyle="1" w:styleId="Kapitelberschrift">
    <w:name w:val="Kapitelüberschrift"/>
    <w:basedOn w:val="Standard"/>
    <w:link w:val="KapitelberschriftZchn"/>
    <w:qFormat/>
    <w:rsid w:val="007E2DDE"/>
    <w:pPr>
      <w:pBdr>
        <w:bottom w:val="single" w:sz="6" w:space="1" w:color="auto"/>
      </w:pBdr>
    </w:pPr>
    <w:rPr>
      <w:b/>
      <w:lang w:val="de-DE"/>
    </w:rPr>
  </w:style>
  <w:style w:type="paragraph" w:customStyle="1" w:styleId="Lauftext">
    <w:name w:val="Lauftext"/>
    <w:basedOn w:val="Standard"/>
    <w:link w:val="LauftextZchn"/>
    <w:qFormat/>
    <w:rsid w:val="007E2DDE"/>
    <w:pPr>
      <w:spacing w:line="320" w:lineRule="atLeast"/>
      <w:jc w:val="both"/>
    </w:pPr>
  </w:style>
  <w:style w:type="character" w:customStyle="1" w:styleId="KapitelberschriftZchn">
    <w:name w:val="Kapitelüberschrift Zchn"/>
    <w:basedOn w:val="Absatz-Standardschriftart"/>
    <w:link w:val="Kapitelberschrift"/>
    <w:rsid w:val="007E2DDE"/>
    <w:rPr>
      <w:b/>
      <w:lang w:val="de-DE"/>
    </w:rPr>
  </w:style>
  <w:style w:type="paragraph" w:customStyle="1" w:styleId="Kapitel">
    <w:name w:val="Kapitel"/>
    <w:basedOn w:val="Kapitelberschrift"/>
    <w:link w:val="KapitelZchn"/>
    <w:qFormat/>
    <w:rsid w:val="007E2DDE"/>
    <w:pPr>
      <w:spacing w:after="40"/>
    </w:pPr>
  </w:style>
  <w:style w:type="character" w:customStyle="1" w:styleId="LauftextZchn">
    <w:name w:val="Lauftext Zchn"/>
    <w:basedOn w:val="Absatz-Standardschriftart"/>
    <w:link w:val="Lauftext"/>
    <w:rsid w:val="007E2DDE"/>
  </w:style>
  <w:style w:type="character" w:styleId="Platzhaltertext">
    <w:name w:val="Placeholder Text"/>
    <w:basedOn w:val="Absatz-Standardschriftart"/>
    <w:uiPriority w:val="99"/>
    <w:semiHidden/>
    <w:rsid w:val="00296F6F"/>
    <w:rPr>
      <w:color w:val="808080"/>
    </w:rPr>
  </w:style>
  <w:style w:type="character" w:customStyle="1" w:styleId="KapitelZchn">
    <w:name w:val="Kapitel Zchn"/>
    <w:basedOn w:val="KapitelberschriftZchn"/>
    <w:link w:val="Kapitel"/>
    <w:rsid w:val="007E2DDE"/>
    <w:rPr>
      <w:b/>
      <w:lang w:val="de-DE"/>
    </w:rPr>
  </w:style>
  <w:style w:type="character" w:styleId="BesuchterLink">
    <w:name w:val="FollowedHyperlink"/>
    <w:basedOn w:val="Absatz-Standardschriftart"/>
    <w:uiPriority w:val="99"/>
    <w:semiHidden/>
    <w:unhideWhenUsed/>
    <w:rsid w:val="009230C5"/>
    <w:rPr>
      <w:color w:val="00B1C4" w:themeColor="followedHyperlink"/>
      <w:u w:val="single"/>
    </w:rPr>
  </w:style>
  <w:style w:type="paragraph" w:styleId="berarbeitung">
    <w:name w:val="Revision"/>
    <w:hidden/>
    <w:uiPriority w:val="99"/>
    <w:semiHidden/>
    <w:rsid w:val="00D74FAC"/>
    <w:pPr>
      <w:spacing w:line="240" w:lineRule="auto"/>
    </w:pPr>
  </w:style>
  <w:style w:type="character" w:styleId="Kommentarzeichen">
    <w:name w:val="annotation reference"/>
    <w:basedOn w:val="Absatz-Standardschriftart"/>
    <w:uiPriority w:val="99"/>
    <w:semiHidden/>
    <w:unhideWhenUsed/>
    <w:rsid w:val="002E673D"/>
    <w:rPr>
      <w:sz w:val="16"/>
      <w:szCs w:val="16"/>
    </w:rPr>
  </w:style>
  <w:style w:type="paragraph" w:styleId="Kommentartext">
    <w:name w:val="annotation text"/>
    <w:basedOn w:val="Standard"/>
    <w:link w:val="KommentartextZchn"/>
    <w:uiPriority w:val="99"/>
    <w:unhideWhenUsed/>
    <w:rsid w:val="002E673D"/>
    <w:pPr>
      <w:spacing w:line="240" w:lineRule="auto"/>
    </w:pPr>
  </w:style>
  <w:style w:type="character" w:customStyle="1" w:styleId="KommentartextZchn">
    <w:name w:val="Kommentartext Zchn"/>
    <w:basedOn w:val="Absatz-Standardschriftart"/>
    <w:link w:val="Kommentartext"/>
    <w:uiPriority w:val="99"/>
    <w:rsid w:val="002E673D"/>
  </w:style>
  <w:style w:type="paragraph" w:styleId="Kommentarthema">
    <w:name w:val="annotation subject"/>
    <w:basedOn w:val="Kommentartext"/>
    <w:next w:val="Kommentartext"/>
    <w:link w:val="KommentarthemaZchn"/>
    <w:uiPriority w:val="99"/>
    <w:semiHidden/>
    <w:unhideWhenUsed/>
    <w:rsid w:val="002E673D"/>
    <w:rPr>
      <w:b/>
      <w:bCs/>
    </w:rPr>
  </w:style>
  <w:style w:type="character" w:customStyle="1" w:styleId="KommentarthemaZchn">
    <w:name w:val="Kommentarthema Zchn"/>
    <w:basedOn w:val="KommentartextZchn"/>
    <w:link w:val="Kommentarthema"/>
    <w:uiPriority w:val="99"/>
    <w:semiHidden/>
    <w:rsid w:val="002E6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as.ch/dam/jcr:f24a7c4f-1600-4985-b22b-1e25893dc60d/Eigenst%C3%A4ndigkeitserkl%C3%A4rung.docx"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unibas.ch/dam/jcr:e46db904-bf0f-475a-98bc-94ef4d16ad2e/Leitfaden-KI-zitieren_v2.2.pdf" TargetMode="External"/><Relationship Id="rId4" Type="http://schemas.openxmlformats.org/officeDocument/2006/relationships/settings" Target="settings.xml"/><Relationship Id="rId9" Type="http://schemas.openxmlformats.org/officeDocument/2006/relationships/hyperlink" Target="https://www.unibas.ch/dam/jcr:501a8c24-e68f-405c-88c6-59967bc4e570/R_Integritaet_02.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pri00\Downloads\Merkblatt%20Studiengang%20-%20Template%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EBD37E30104E0B8894F608AF3309C0"/>
        <w:category>
          <w:name w:val="Allgemein"/>
          <w:gallery w:val="placeholder"/>
        </w:category>
        <w:types>
          <w:type w:val="bbPlcHdr"/>
        </w:types>
        <w:behaviors>
          <w:behavior w:val="content"/>
        </w:behaviors>
        <w:guid w:val="{1AA1D053-3932-4BE0-8976-D74D80B814BA}"/>
      </w:docPartPr>
      <w:docPartBody>
        <w:p w:rsidR="00D23DA9" w:rsidRDefault="00793DCF">
          <w:pPr>
            <w:pStyle w:val="48EBD37E30104E0B8894F608AF3309C0"/>
          </w:pPr>
          <w:r w:rsidRPr="00F87206">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A9"/>
    <w:rsid w:val="000002AA"/>
    <w:rsid w:val="00064823"/>
    <w:rsid w:val="00064D02"/>
    <w:rsid w:val="000D69CE"/>
    <w:rsid w:val="0022572A"/>
    <w:rsid w:val="00322FED"/>
    <w:rsid w:val="003D79F9"/>
    <w:rsid w:val="003F778D"/>
    <w:rsid w:val="004529DF"/>
    <w:rsid w:val="004A1A52"/>
    <w:rsid w:val="006257B1"/>
    <w:rsid w:val="006C3F12"/>
    <w:rsid w:val="00793DCF"/>
    <w:rsid w:val="00832C81"/>
    <w:rsid w:val="008C2C7D"/>
    <w:rsid w:val="009249A7"/>
    <w:rsid w:val="00A529B2"/>
    <w:rsid w:val="00A56AEE"/>
    <w:rsid w:val="00B21357"/>
    <w:rsid w:val="00B40599"/>
    <w:rsid w:val="00C22C70"/>
    <w:rsid w:val="00CE693B"/>
    <w:rsid w:val="00CE78B0"/>
    <w:rsid w:val="00CF6060"/>
    <w:rsid w:val="00D0798B"/>
    <w:rsid w:val="00D16E17"/>
    <w:rsid w:val="00D23DA9"/>
    <w:rsid w:val="00D7395B"/>
    <w:rsid w:val="00DE661D"/>
    <w:rsid w:val="00F26F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8EBD37E30104E0B8894F608AF3309C0">
    <w:name w:val="48EBD37E30104E0B8894F608AF330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Unibas">
      <a:dk1>
        <a:sysClr val="windowText" lastClr="000000"/>
      </a:dk1>
      <a:lt1>
        <a:sysClr val="window" lastClr="FFFFFF"/>
      </a:lt1>
      <a:dk2>
        <a:srgbClr val="44546A"/>
      </a:dk2>
      <a:lt2>
        <a:srgbClr val="E7E6E6"/>
      </a:lt2>
      <a:accent1>
        <a:srgbClr val="67C2C8"/>
      </a:accent1>
      <a:accent2>
        <a:srgbClr val="A5D7D2"/>
      </a:accent2>
      <a:accent3>
        <a:srgbClr val="F09EAE"/>
      </a:accent3>
      <a:accent4>
        <a:srgbClr val="D20537"/>
      </a:accent4>
      <a:accent5>
        <a:srgbClr val="2D373C"/>
      </a:accent5>
      <a:accent6>
        <a:srgbClr val="A8B3BA"/>
      </a:accent6>
      <a:hlink>
        <a:srgbClr val="008391"/>
      </a:hlink>
      <a:folHlink>
        <a:srgbClr val="00B1C4"/>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EE94-1C8F-4169-8763-EE8B378F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 Studiengang - Template (V.2)(4)</Template>
  <TotalTime>0</TotalTime>
  <Pages>2</Pages>
  <Words>585</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Prisca Parpan</dc:creator>
  <cp:lastModifiedBy>Prisca Parpan</cp:lastModifiedBy>
  <cp:revision>2</cp:revision>
  <cp:lastPrinted>2015-05-27T08:58:00Z</cp:lastPrinted>
  <dcterms:created xsi:type="dcterms:W3CDTF">2025-05-13T15:12:00Z</dcterms:created>
  <dcterms:modified xsi:type="dcterms:W3CDTF">2025-05-13T15:12:00Z</dcterms:modified>
</cp:coreProperties>
</file>